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B6" w:rsidRDefault="00792CB6">
      <w:r>
        <w:t>June 202</w:t>
      </w:r>
      <w:bookmarkStart w:id="0" w:name="_GoBack"/>
      <w:bookmarkEnd w:id="0"/>
      <w:r>
        <w:t>3</w:t>
      </w:r>
    </w:p>
    <w:p w:rsidR="006B136A" w:rsidRPr="004947B7" w:rsidRDefault="00D72312">
      <w:pPr>
        <w:rPr>
          <w:b/>
          <w:u w:val="single"/>
        </w:rPr>
      </w:pPr>
      <w:r w:rsidRPr="004947B7">
        <w:t xml:space="preserve">Dear Parents and Guardians of </w:t>
      </w:r>
      <w:r w:rsidR="0052654E">
        <w:rPr>
          <w:b/>
          <w:u w:val="single"/>
        </w:rPr>
        <w:t>Grade 6 Students – 2023</w:t>
      </w:r>
      <w:r w:rsidR="00BA110F" w:rsidRPr="004947B7">
        <w:rPr>
          <w:b/>
          <w:u w:val="single"/>
        </w:rPr>
        <w:t xml:space="preserve"> / 202</w:t>
      </w:r>
      <w:r w:rsidR="0052654E">
        <w:rPr>
          <w:b/>
          <w:u w:val="single"/>
        </w:rPr>
        <w:t>4</w:t>
      </w:r>
      <w:r w:rsidRPr="004947B7">
        <w:rPr>
          <w:b/>
          <w:u w:val="single"/>
        </w:rPr>
        <w:t>:</w:t>
      </w:r>
    </w:p>
    <w:p w:rsidR="006B136A" w:rsidRPr="004947B7" w:rsidRDefault="00D72312">
      <w:r w:rsidRPr="004947B7">
        <w:t>The following list indicates the basic supplies your child wil</w:t>
      </w:r>
      <w:r w:rsidR="00BA110F" w:rsidRPr="004947B7">
        <w:t>l need for grade six</w:t>
      </w:r>
      <w:r w:rsidRPr="004947B7">
        <w:t>.</w:t>
      </w:r>
    </w:p>
    <w:p w:rsidR="006B136A" w:rsidRDefault="00BA110F">
      <w:pPr>
        <w:rPr>
          <w:b/>
          <w:u w:val="single"/>
        </w:rPr>
      </w:pPr>
      <w:r>
        <w:rPr>
          <w:b/>
          <w:u w:val="single"/>
        </w:rPr>
        <w:t>REQUIRED ITEMS:</w:t>
      </w:r>
    </w:p>
    <w:p w:rsidR="006B136A" w:rsidRDefault="00BA110F" w:rsidP="00BA110F">
      <w:pPr>
        <w:pStyle w:val="ListParagraph"/>
        <w:numPr>
          <w:ilvl w:val="0"/>
          <w:numId w:val="1"/>
        </w:numPr>
        <w:spacing w:after="0"/>
      </w:pPr>
      <w:r>
        <w:t xml:space="preserve">20 - </w:t>
      </w:r>
      <w:r w:rsidR="00D72312">
        <w:t>Index dividers</w:t>
      </w:r>
    </w:p>
    <w:p w:rsidR="00E455AA" w:rsidRPr="0036030A" w:rsidRDefault="000A35BC" w:rsidP="00BA110F">
      <w:pPr>
        <w:pStyle w:val="ListParagraph"/>
        <w:numPr>
          <w:ilvl w:val="0"/>
          <w:numId w:val="1"/>
        </w:numPr>
        <w:spacing w:after="0"/>
      </w:pPr>
      <w:r>
        <w:rPr>
          <w:rFonts w:ascii="Times New Roman" w:hAnsi="Times New Roman" w:cs="Times New Roman"/>
        </w:rPr>
        <w:t>1</w:t>
      </w:r>
      <w:r w:rsidR="00077BF9">
        <w:rPr>
          <w:rFonts w:ascii="Times New Roman" w:hAnsi="Times New Roman" w:cs="Times New Roman"/>
        </w:rPr>
        <w:t xml:space="preserve"> -</w:t>
      </w:r>
      <w:r>
        <w:rPr>
          <w:rFonts w:ascii="Times New Roman" w:hAnsi="Times New Roman" w:cs="Times New Roman"/>
        </w:rPr>
        <w:t xml:space="preserve"> Package </w:t>
      </w:r>
      <w:r w:rsidR="00E455AA">
        <w:rPr>
          <w:rFonts w:ascii="Times New Roman" w:hAnsi="Times New Roman" w:cs="Times New Roman"/>
        </w:rPr>
        <w:t xml:space="preserve">– Lined </w:t>
      </w:r>
      <w:r w:rsidR="00E455AA" w:rsidRPr="000234E5">
        <w:rPr>
          <w:rFonts w:ascii="Times New Roman" w:hAnsi="Times New Roman" w:cs="Times New Roman"/>
        </w:rPr>
        <w:t>Loose-leaf Paper</w:t>
      </w:r>
      <w:r>
        <w:rPr>
          <w:rFonts w:ascii="Times New Roman" w:hAnsi="Times New Roman" w:cs="Times New Roman"/>
        </w:rPr>
        <w:t xml:space="preserve"> (200 sheets)</w:t>
      </w:r>
      <w:r w:rsidR="00E455AA" w:rsidRPr="000234E5">
        <w:rPr>
          <w:rFonts w:ascii="Times New Roman" w:hAnsi="Times New Roman" w:cs="Times New Roman"/>
        </w:rPr>
        <w:t xml:space="preserve"> </w:t>
      </w:r>
    </w:p>
    <w:p w:rsidR="0036030A" w:rsidRDefault="0036030A" w:rsidP="00BA110F">
      <w:pPr>
        <w:pStyle w:val="ListParagraph"/>
        <w:numPr>
          <w:ilvl w:val="0"/>
          <w:numId w:val="1"/>
        </w:numPr>
        <w:spacing w:after="0"/>
      </w:pPr>
      <w:r>
        <w:rPr>
          <w:rFonts w:ascii="Times New Roman" w:hAnsi="Times New Roman" w:cs="Times New Roman"/>
        </w:rPr>
        <w:t>1 – Coil bound Notebook (Scribbler)</w:t>
      </w:r>
    </w:p>
    <w:p w:rsidR="006B136A" w:rsidRDefault="00BA110F" w:rsidP="00BA110F">
      <w:pPr>
        <w:pStyle w:val="ListParagraph"/>
        <w:numPr>
          <w:ilvl w:val="0"/>
          <w:numId w:val="1"/>
        </w:numPr>
        <w:spacing w:after="0"/>
      </w:pPr>
      <w:r>
        <w:t>2 - Pen</w:t>
      </w:r>
      <w:r w:rsidR="00E455AA">
        <w:t>s</w:t>
      </w:r>
      <w:r>
        <w:t xml:space="preserve"> (medium B</w:t>
      </w:r>
      <w:r w:rsidR="00D72312">
        <w:t>lue)</w:t>
      </w:r>
    </w:p>
    <w:p w:rsidR="0050179C" w:rsidRDefault="0050179C" w:rsidP="0050179C">
      <w:pPr>
        <w:pStyle w:val="ListParagraph"/>
        <w:numPr>
          <w:ilvl w:val="0"/>
          <w:numId w:val="1"/>
        </w:numPr>
        <w:spacing w:after="0"/>
      </w:pPr>
      <w:r>
        <w:t>2 - Pens (Red)</w:t>
      </w:r>
    </w:p>
    <w:p w:rsidR="00BA110F" w:rsidRDefault="00BA110F" w:rsidP="00BA110F">
      <w:pPr>
        <w:pStyle w:val="ListParagraph"/>
        <w:numPr>
          <w:ilvl w:val="0"/>
          <w:numId w:val="1"/>
        </w:numPr>
        <w:spacing w:after="0"/>
      </w:pPr>
      <w:r>
        <w:t xml:space="preserve">4 - </w:t>
      </w:r>
      <w:r w:rsidR="00D72312">
        <w:t>Highlighters</w:t>
      </w:r>
      <w:r w:rsidR="00D72312">
        <w:tab/>
      </w:r>
      <w:bookmarkStart w:id="1" w:name="_gjdgxs" w:colFirst="0" w:colLast="0"/>
      <w:bookmarkEnd w:id="1"/>
    </w:p>
    <w:p w:rsidR="006B136A" w:rsidRDefault="00BA110F" w:rsidP="00BA110F">
      <w:pPr>
        <w:pStyle w:val="ListParagraph"/>
        <w:numPr>
          <w:ilvl w:val="0"/>
          <w:numId w:val="1"/>
        </w:numPr>
        <w:spacing w:after="0"/>
      </w:pPr>
      <w:r>
        <w:t xml:space="preserve">1 </w:t>
      </w:r>
      <w:r w:rsidR="00077BF9">
        <w:t xml:space="preserve">- </w:t>
      </w:r>
      <w:r>
        <w:t xml:space="preserve">Package - </w:t>
      </w:r>
      <w:r w:rsidR="00D72312">
        <w:t>Pencil crayons (12 pack)</w:t>
      </w:r>
    </w:p>
    <w:p w:rsidR="006B136A" w:rsidRDefault="00BA110F" w:rsidP="00BA110F">
      <w:pPr>
        <w:pStyle w:val="ListParagraph"/>
        <w:numPr>
          <w:ilvl w:val="0"/>
          <w:numId w:val="1"/>
        </w:numPr>
        <w:spacing w:after="0"/>
      </w:pPr>
      <w:r>
        <w:t xml:space="preserve">6 - </w:t>
      </w:r>
      <w:r w:rsidR="00E455AA">
        <w:t>Elmer`s Glue Sticks (no smaller than 20</w:t>
      </w:r>
      <w:r w:rsidR="00D72312">
        <w:t xml:space="preserve">g OR 7 </w:t>
      </w:r>
      <w:proofErr w:type="spellStart"/>
      <w:r w:rsidR="00D72312">
        <w:t>oz</w:t>
      </w:r>
      <w:proofErr w:type="spellEnd"/>
      <w:r w:rsidR="00D72312">
        <w:t>)</w:t>
      </w:r>
    </w:p>
    <w:p w:rsidR="006B136A" w:rsidRDefault="00BA110F" w:rsidP="00077BF9">
      <w:pPr>
        <w:pStyle w:val="ListParagraph"/>
        <w:numPr>
          <w:ilvl w:val="0"/>
          <w:numId w:val="1"/>
        </w:numPr>
        <w:spacing w:after="0"/>
      </w:pPr>
      <w:r>
        <w:t xml:space="preserve">1 </w:t>
      </w:r>
      <w:r w:rsidR="00077BF9">
        <w:t xml:space="preserve">– </w:t>
      </w:r>
      <w:r>
        <w:t xml:space="preserve">Package - </w:t>
      </w:r>
      <w:r w:rsidR="00D72312">
        <w:t>HB 12 Pencils</w:t>
      </w:r>
    </w:p>
    <w:p w:rsidR="006B136A" w:rsidRDefault="00BA110F" w:rsidP="00BA110F">
      <w:pPr>
        <w:pStyle w:val="ListParagraph"/>
        <w:numPr>
          <w:ilvl w:val="0"/>
          <w:numId w:val="1"/>
        </w:numPr>
        <w:spacing w:after="0"/>
      </w:pPr>
      <w:r>
        <w:t xml:space="preserve">2 - </w:t>
      </w:r>
      <w:r w:rsidR="00D72312">
        <w:t>Sharpie Fine Point Permanent Markers</w:t>
      </w:r>
    </w:p>
    <w:p w:rsidR="00077BF9" w:rsidRDefault="00077BF9" w:rsidP="00BA110F">
      <w:pPr>
        <w:pStyle w:val="ListParagraph"/>
        <w:numPr>
          <w:ilvl w:val="0"/>
          <w:numId w:val="1"/>
        </w:numPr>
        <w:spacing w:after="0"/>
      </w:pPr>
      <w:r>
        <w:t xml:space="preserve">2 – Dry </w:t>
      </w:r>
      <w:r w:rsidR="00F42C72">
        <w:t xml:space="preserve">Erase Markers </w:t>
      </w:r>
    </w:p>
    <w:p w:rsidR="006B136A" w:rsidRDefault="00BA110F" w:rsidP="00BA110F">
      <w:pPr>
        <w:pStyle w:val="ListParagraph"/>
        <w:numPr>
          <w:ilvl w:val="0"/>
          <w:numId w:val="1"/>
        </w:numPr>
        <w:spacing w:after="0"/>
      </w:pPr>
      <w:r>
        <w:t xml:space="preserve">2 - </w:t>
      </w:r>
      <w:r w:rsidR="00D72312">
        <w:t>White erasers</w:t>
      </w:r>
    </w:p>
    <w:p w:rsidR="006B136A" w:rsidRDefault="006E1506" w:rsidP="00BA110F">
      <w:pPr>
        <w:pStyle w:val="ListParagraph"/>
        <w:numPr>
          <w:ilvl w:val="0"/>
          <w:numId w:val="1"/>
        </w:numPr>
        <w:spacing w:after="0"/>
      </w:pPr>
      <w:r>
        <w:t>2</w:t>
      </w:r>
      <w:r w:rsidR="00BA110F">
        <w:t xml:space="preserve"> – 2” </w:t>
      </w:r>
      <w:r w:rsidR="00D72312">
        <w:t>Binder</w:t>
      </w:r>
      <w:r>
        <w:t>s</w:t>
      </w:r>
    </w:p>
    <w:p w:rsidR="00BA110F" w:rsidRDefault="00BA110F" w:rsidP="00BA110F">
      <w:pPr>
        <w:pStyle w:val="ListParagraph"/>
        <w:numPr>
          <w:ilvl w:val="0"/>
          <w:numId w:val="1"/>
        </w:numPr>
        <w:spacing w:after="0"/>
      </w:pPr>
      <w:r>
        <w:t>1 – 1” Binder</w:t>
      </w:r>
    </w:p>
    <w:p w:rsidR="006B136A" w:rsidRDefault="00BA110F" w:rsidP="00BA110F">
      <w:pPr>
        <w:pStyle w:val="ListParagraph"/>
        <w:numPr>
          <w:ilvl w:val="0"/>
          <w:numId w:val="1"/>
        </w:numPr>
        <w:spacing w:after="0"/>
      </w:pPr>
      <w:r>
        <w:t xml:space="preserve">1 - </w:t>
      </w:r>
      <w:r w:rsidR="00D72312">
        <w:t>Scissors</w:t>
      </w:r>
    </w:p>
    <w:p w:rsidR="006B136A" w:rsidRDefault="00BA110F" w:rsidP="00BA110F">
      <w:pPr>
        <w:pStyle w:val="ListParagraph"/>
        <w:numPr>
          <w:ilvl w:val="0"/>
          <w:numId w:val="1"/>
        </w:numPr>
        <w:spacing w:after="0"/>
      </w:pPr>
      <w:r>
        <w:t xml:space="preserve">1 - </w:t>
      </w:r>
      <w:r w:rsidR="00D72312">
        <w:t>Ruler (clear plastic)</w:t>
      </w:r>
      <w:r>
        <w:t xml:space="preserve"> (cm &amp; mm)</w:t>
      </w:r>
    </w:p>
    <w:p w:rsidR="006B136A" w:rsidRDefault="00BA110F" w:rsidP="00BA110F">
      <w:pPr>
        <w:pStyle w:val="ListParagraph"/>
        <w:numPr>
          <w:ilvl w:val="0"/>
          <w:numId w:val="1"/>
        </w:numPr>
        <w:spacing w:after="0"/>
      </w:pPr>
      <w:r>
        <w:t xml:space="preserve">1 - </w:t>
      </w:r>
      <w:r w:rsidR="00D72312">
        <w:t>Protractor (clear plastic)</w:t>
      </w:r>
    </w:p>
    <w:p w:rsidR="006B136A" w:rsidRDefault="00BA110F" w:rsidP="00BA110F">
      <w:pPr>
        <w:pStyle w:val="ListParagraph"/>
        <w:numPr>
          <w:ilvl w:val="0"/>
          <w:numId w:val="1"/>
        </w:numPr>
        <w:spacing w:after="0"/>
      </w:pPr>
      <w:r>
        <w:t xml:space="preserve">1 - </w:t>
      </w:r>
      <w:r w:rsidR="00D72312">
        <w:t>Calculator</w:t>
      </w:r>
    </w:p>
    <w:p w:rsidR="00BA110F" w:rsidRDefault="00BA110F" w:rsidP="00BA110F">
      <w:pPr>
        <w:pStyle w:val="ListParagraph"/>
        <w:numPr>
          <w:ilvl w:val="0"/>
          <w:numId w:val="1"/>
        </w:numPr>
        <w:spacing w:after="0"/>
      </w:pPr>
      <w:r>
        <w:t xml:space="preserve">1 - </w:t>
      </w:r>
      <w:r w:rsidR="00D72312">
        <w:t>Zippered pencil case</w:t>
      </w:r>
    </w:p>
    <w:p w:rsidR="006B136A" w:rsidRDefault="00BA110F" w:rsidP="00BA110F">
      <w:pPr>
        <w:pStyle w:val="ListParagraph"/>
        <w:numPr>
          <w:ilvl w:val="0"/>
          <w:numId w:val="1"/>
        </w:numPr>
        <w:spacing w:after="0"/>
      </w:pPr>
      <w:r>
        <w:t xml:space="preserve">1 - </w:t>
      </w:r>
      <w:r w:rsidR="00D72312">
        <w:t>Headphones</w:t>
      </w:r>
      <w:r w:rsidR="00D72312">
        <w:tab/>
      </w:r>
    </w:p>
    <w:p w:rsidR="006B136A" w:rsidRDefault="00BA110F" w:rsidP="00BA110F">
      <w:pPr>
        <w:pStyle w:val="ListParagraph"/>
        <w:numPr>
          <w:ilvl w:val="0"/>
          <w:numId w:val="1"/>
        </w:numPr>
        <w:spacing w:after="0"/>
      </w:pPr>
      <w:r>
        <w:t xml:space="preserve">1 Pair - </w:t>
      </w:r>
      <w:r w:rsidR="00D72312">
        <w:t>Indoor (Gym) Shoes (non-marking)</w:t>
      </w:r>
    </w:p>
    <w:p w:rsidR="00BA110F" w:rsidRDefault="00BA110F" w:rsidP="00BA110F">
      <w:pPr>
        <w:spacing w:after="0"/>
      </w:pPr>
    </w:p>
    <w:p w:rsidR="00BA110F" w:rsidRDefault="00BA110F" w:rsidP="00BA110F">
      <w:pPr>
        <w:pStyle w:val="NoSpacing"/>
        <w:rPr>
          <w:rFonts w:ascii="Times New Roman" w:hAnsi="Times New Roman" w:cs="Times New Roman"/>
          <w:b/>
          <w:u w:val="single"/>
        </w:rPr>
      </w:pPr>
      <w:r>
        <w:rPr>
          <w:rFonts w:ascii="Times New Roman" w:hAnsi="Times New Roman" w:cs="Times New Roman"/>
          <w:b/>
          <w:u w:val="single"/>
        </w:rPr>
        <w:t>OPTIONAL ITEMS:</w:t>
      </w:r>
    </w:p>
    <w:p w:rsidR="00BA110F" w:rsidRDefault="00BA110F" w:rsidP="00BA110F">
      <w:pPr>
        <w:pStyle w:val="NoSpacing"/>
        <w:rPr>
          <w:rFonts w:ascii="Times New Roman" w:hAnsi="Times New Roman" w:cs="Times New Roman"/>
          <w:b/>
          <w:u w:val="single"/>
        </w:rPr>
      </w:pPr>
    </w:p>
    <w:p w:rsidR="00BA110F" w:rsidRDefault="006E1506" w:rsidP="00BA110F">
      <w:pPr>
        <w:pStyle w:val="NoSpacing"/>
        <w:numPr>
          <w:ilvl w:val="0"/>
          <w:numId w:val="2"/>
        </w:numPr>
        <w:rPr>
          <w:rFonts w:ascii="Times New Roman" w:hAnsi="Times New Roman" w:cs="Times New Roman"/>
          <w:b/>
          <w:u w:val="single"/>
        </w:rPr>
      </w:pPr>
      <w:r>
        <w:rPr>
          <w:rFonts w:ascii="Times New Roman" w:hAnsi="Times New Roman" w:cs="Times New Roman"/>
        </w:rPr>
        <w:t>2 to</w:t>
      </w:r>
      <w:r w:rsidR="00BA110F">
        <w:rPr>
          <w:rFonts w:ascii="Times New Roman" w:hAnsi="Times New Roman" w:cs="Times New Roman"/>
        </w:rPr>
        <w:t xml:space="preserve"> 3 – Kleenex boxes</w:t>
      </w:r>
    </w:p>
    <w:p w:rsidR="00BA110F" w:rsidRPr="000A35BC" w:rsidRDefault="006E1506" w:rsidP="00BA110F">
      <w:pPr>
        <w:pStyle w:val="NoSpacing"/>
        <w:numPr>
          <w:ilvl w:val="0"/>
          <w:numId w:val="2"/>
        </w:numPr>
        <w:rPr>
          <w:rFonts w:ascii="Times New Roman" w:hAnsi="Times New Roman" w:cs="Times New Roman"/>
          <w:b/>
          <w:u w:val="single"/>
        </w:rPr>
      </w:pPr>
      <w:r>
        <w:rPr>
          <w:rFonts w:ascii="Times New Roman" w:hAnsi="Times New Roman" w:cs="Times New Roman"/>
        </w:rPr>
        <w:t xml:space="preserve">1 to </w:t>
      </w:r>
      <w:r w:rsidR="00BA110F">
        <w:rPr>
          <w:rFonts w:ascii="Times New Roman" w:hAnsi="Times New Roman" w:cs="Times New Roman"/>
        </w:rPr>
        <w:t>2 – Lysol Wipe Containers</w:t>
      </w:r>
    </w:p>
    <w:p w:rsidR="000A35BC" w:rsidRDefault="000A35BC" w:rsidP="000A35BC">
      <w:pPr>
        <w:pStyle w:val="NoSpacing"/>
        <w:ind w:left="720"/>
        <w:rPr>
          <w:rFonts w:ascii="Times New Roman" w:hAnsi="Times New Roman" w:cs="Times New Roman"/>
          <w:b/>
          <w:u w:val="single"/>
        </w:rPr>
      </w:pPr>
    </w:p>
    <w:p w:rsidR="00A157C6" w:rsidRPr="004947B7" w:rsidRDefault="00D72312">
      <w:r w:rsidRPr="004947B7">
        <w:t>Students are requested to have two sets of footwear, with your child`s NAME MARKED CLEARLY ON BOTH SETS. The students will wear one pair inside the school and during gym class (NO BLACK SOLES). Outdoor shoes are left in the boot room.</w:t>
      </w:r>
    </w:p>
    <w:p w:rsidR="006B136A" w:rsidRPr="004947B7" w:rsidRDefault="00D72312">
      <w:r w:rsidRPr="004947B7">
        <w:t>Please mark all supply items, even pencils as well as clothing, hats, mittens, shoes and boots and other articles and supplies that are brought from home.  We appreciate your help labelling each item as it is a very time consuming yet necessary job.</w:t>
      </w:r>
    </w:p>
    <w:p w:rsidR="004947B7" w:rsidRPr="004947B7" w:rsidRDefault="00D72312" w:rsidP="000A35BC">
      <w:pPr>
        <w:spacing w:after="0"/>
      </w:pPr>
      <w:r w:rsidRPr="004947B7">
        <w:t>Than</w:t>
      </w:r>
      <w:r w:rsidR="006E1506">
        <w:t xml:space="preserve">k you!      </w:t>
      </w:r>
      <w:r w:rsidR="004947B7">
        <w:t>Grade Six Teachers</w:t>
      </w:r>
    </w:p>
    <w:sectPr w:rsidR="004947B7" w:rsidRPr="004947B7" w:rsidSect="00077BF9">
      <w:headerReference w:type="even" r:id="rId8"/>
      <w:headerReference w:type="default" r:id="rId9"/>
      <w:footerReference w:type="even" r:id="rId10"/>
      <w:footerReference w:type="default" r:id="rId11"/>
      <w:headerReference w:type="first" r:id="rId12"/>
      <w:footerReference w:type="first" r:id="rId13"/>
      <w:pgSz w:w="12240" w:h="15840"/>
      <w:pgMar w:top="1527" w:right="450" w:bottom="1170" w:left="1440" w:header="270" w:footer="1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672" w:rsidRDefault="00D72312">
      <w:pPr>
        <w:spacing w:after="0" w:line="240" w:lineRule="auto"/>
      </w:pPr>
      <w:r>
        <w:separator/>
      </w:r>
    </w:p>
  </w:endnote>
  <w:endnote w:type="continuationSeparator" w:id="0">
    <w:p w:rsidR="00A53672" w:rsidRDefault="00D7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6A" w:rsidRDefault="006B136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6A" w:rsidRDefault="00D7231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019A2B3" wp14:editId="5283A1B1">
          <wp:extent cx="2867025" cy="581025"/>
          <wp:effectExtent l="0" t="0" r="952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66666" cy="580952"/>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6A" w:rsidRDefault="006B13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672" w:rsidRDefault="00D72312">
      <w:pPr>
        <w:spacing w:after="0" w:line="240" w:lineRule="auto"/>
      </w:pPr>
      <w:r>
        <w:separator/>
      </w:r>
    </w:p>
  </w:footnote>
  <w:footnote w:type="continuationSeparator" w:id="0">
    <w:p w:rsidR="00A53672" w:rsidRDefault="00D72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6A" w:rsidRDefault="006B136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6A" w:rsidRDefault="00BA110F">
    <w:pPr>
      <w:pBdr>
        <w:top w:val="nil"/>
        <w:left w:val="nil"/>
        <w:bottom w:val="nil"/>
        <w:right w:val="nil"/>
        <w:between w:val="nil"/>
      </w:pBdr>
      <w:tabs>
        <w:tab w:val="center" w:pos="4680"/>
        <w:tab w:val="right" w:pos="9360"/>
      </w:tabs>
      <w:spacing w:after="0" w:line="240" w:lineRule="auto"/>
      <w:ind w:hanging="709"/>
      <w:rPr>
        <w:color w:val="000000"/>
      </w:rPr>
    </w:pPr>
    <w:r>
      <w:rPr>
        <w:color w:val="000000"/>
      </w:rPr>
      <w:t xml:space="preserve">   </w:t>
    </w:r>
    <w:r w:rsidR="00D72312">
      <w:rPr>
        <w:color w:val="000000"/>
      </w:rPr>
      <w:t xml:space="preserve">     </w:t>
    </w:r>
    <w:r w:rsidR="00D72312">
      <w:rPr>
        <w:noProof/>
        <w:color w:val="000000"/>
      </w:rPr>
      <w:drawing>
        <wp:inline distT="0" distB="0" distL="0" distR="0" wp14:anchorId="5A7D7610" wp14:editId="1A27278B">
          <wp:extent cx="2057400" cy="809625"/>
          <wp:effectExtent l="0" t="0" r="0" b="9525"/>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4381" t="12593" r="4452" b="11111"/>
                  <a:stretch>
                    <a:fillRect/>
                  </a:stretch>
                </pic:blipFill>
                <pic:spPr>
                  <a:xfrm>
                    <a:off x="0" y="0"/>
                    <a:ext cx="2060941" cy="811018"/>
                  </a:xfrm>
                  <a:prstGeom prst="rect">
                    <a:avLst/>
                  </a:prstGeom>
                  <a:ln/>
                </pic:spPr>
              </pic:pic>
            </a:graphicData>
          </a:graphic>
        </wp:inline>
      </w:drawing>
    </w:r>
    <w:r w:rsidR="00D72312">
      <w:rPr>
        <w:color w:val="000000"/>
      </w:rPr>
      <w:t xml:space="preserve">                                                                             </w:t>
    </w:r>
    <w:r w:rsidR="00D72312">
      <w:rPr>
        <w:noProof/>
        <w:color w:val="000000"/>
      </w:rPr>
      <w:drawing>
        <wp:inline distT="0" distB="0" distL="0" distR="0" wp14:anchorId="6B24D044" wp14:editId="7E56B98F">
          <wp:extent cx="1019175" cy="590549"/>
          <wp:effectExtent l="0" t="0" r="0" b="6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19048" cy="590475"/>
                  </a:xfrm>
                  <a:prstGeom prst="rect">
                    <a:avLst/>
                  </a:prstGeom>
                  <a:ln/>
                </pic:spPr>
              </pic:pic>
            </a:graphicData>
          </a:graphic>
        </wp:inline>
      </w:drawing>
    </w:r>
    <w:r w:rsidR="00D72312">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6A" w:rsidRDefault="006B13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3FF7"/>
    <w:multiLevelType w:val="hybridMultilevel"/>
    <w:tmpl w:val="6F046CC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588F3C43"/>
    <w:multiLevelType w:val="hybridMultilevel"/>
    <w:tmpl w:val="278818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136A"/>
    <w:rsid w:val="00077BF9"/>
    <w:rsid w:val="000A35BC"/>
    <w:rsid w:val="0036030A"/>
    <w:rsid w:val="00382250"/>
    <w:rsid w:val="004423A4"/>
    <w:rsid w:val="004947B7"/>
    <w:rsid w:val="0050179C"/>
    <w:rsid w:val="0052654E"/>
    <w:rsid w:val="006B136A"/>
    <w:rsid w:val="006B1C7B"/>
    <w:rsid w:val="006E1506"/>
    <w:rsid w:val="00792CB6"/>
    <w:rsid w:val="008D30E3"/>
    <w:rsid w:val="00A157C6"/>
    <w:rsid w:val="00A53672"/>
    <w:rsid w:val="00BA110F"/>
    <w:rsid w:val="00CD48A5"/>
    <w:rsid w:val="00D72312"/>
    <w:rsid w:val="00E455AA"/>
    <w:rsid w:val="00F42C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E3"/>
    <w:rPr>
      <w:rFonts w:ascii="Tahoma" w:hAnsi="Tahoma" w:cs="Tahoma"/>
      <w:sz w:val="16"/>
      <w:szCs w:val="16"/>
    </w:rPr>
  </w:style>
  <w:style w:type="paragraph" w:styleId="ListParagraph">
    <w:name w:val="List Paragraph"/>
    <w:basedOn w:val="Normal"/>
    <w:uiPriority w:val="34"/>
    <w:qFormat/>
    <w:rsid w:val="00BA110F"/>
    <w:pPr>
      <w:ind w:left="720"/>
      <w:contextualSpacing/>
    </w:pPr>
  </w:style>
  <w:style w:type="paragraph" w:styleId="NoSpacing">
    <w:name w:val="No Spacing"/>
    <w:uiPriority w:val="1"/>
    <w:qFormat/>
    <w:rsid w:val="00BA110F"/>
    <w:pPr>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E3"/>
    <w:rPr>
      <w:rFonts w:ascii="Tahoma" w:hAnsi="Tahoma" w:cs="Tahoma"/>
      <w:sz w:val="16"/>
      <w:szCs w:val="16"/>
    </w:rPr>
  </w:style>
  <w:style w:type="paragraph" w:styleId="ListParagraph">
    <w:name w:val="List Paragraph"/>
    <w:basedOn w:val="Normal"/>
    <w:uiPriority w:val="34"/>
    <w:qFormat/>
    <w:rsid w:val="00BA110F"/>
    <w:pPr>
      <w:ind w:left="720"/>
      <w:contextualSpacing/>
    </w:pPr>
  </w:style>
  <w:style w:type="paragraph" w:styleId="NoSpacing">
    <w:name w:val="No Spacing"/>
    <w:uiPriority w:val="1"/>
    <w:qFormat/>
    <w:rsid w:val="00BA110F"/>
    <w:pPr>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04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Gateway Public Schools</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Williams</dc:creator>
  <cp:lastModifiedBy>Doris Williams</cp:lastModifiedBy>
  <cp:revision>2</cp:revision>
  <cp:lastPrinted>2022-04-21T16:21:00Z</cp:lastPrinted>
  <dcterms:created xsi:type="dcterms:W3CDTF">2023-06-14T21:00:00Z</dcterms:created>
  <dcterms:modified xsi:type="dcterms:W3CDTF">2023-06-14T21:00:00Z</dcterms:modified>
</cp:coreProperties>
</file>